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BDC" w:rsidRDefault="00E40BDC" w:rsidP="00E40BDC">
      <w:pPr>
        <w:pStyle w:val="StandardWeb"/>
        <w:spacing w:after="0" w:line="240" w:lineRule="auto"/>
      </w:pPr>
      <w:r>
        <w:t>„</w:t>
      </w:r>
      <w:r>
        <w:rPr>
          <w:rFonts w:ascii="Calibri" w:hAnsi="Calibri" w:cs="Calibri"/>
        </w:rPr>
        <w:t>Feuerwehr- Grundausbildung Teil 1“ vom 15.01.2022-12.02.2022</w:t>
      </w:r>
    </w:p>
    <w:p w:rsidR="00E40BDC" w:rsidRDefault="00E40BDC" w:rsidP="00E40BDC">
      <w:pPr>
        <w:pStyle w:val="StandardWeb"/>
        <w:spacing w:after="0" w:line="240" w:lineRule="auto"/>
      </w:pPr>
    </w:p>
    <w:p w:rsidR="00E40BDC" w:rsidRDefault="00E40BDC" w:rsidP="00E40BDC">
      <w:pPr>
        <w:pStyle w:val="StandardWeb"/>
        <w:spacing w:after="0" w:line="240" w:lineRule="auto"/>
      </w:pPr>
      <w:r>
        <w:rPr>
          <w:rFonts w:ascii="Calibri" w:hAnsi="Calibri" w:cs="Calibri"/>
        </w:rPr>
        <w:t xml:space="preserve">An den vergangenen fünf Samstagen führten die Kreisausbilder Wolfgang Closheim, Robert Schneider, Matthias Schmidtke, Sascha Closheim, Rainer </w:t>
      </w:r>
      <w:proofErr w:type="spellStart"/>
      <w:r>
        <w:rPr>
          <w:rFonts w:ascii="Calibri" w:hAnsi="Calibri" w:cs="Calibri"/>
        </w:rPr>
        <w:t>Dhonau</w:t>
      </w:r>
      <w:proofErr w:type="spellEnd"/>
      <w:r>
        <w:rPr>
          <w:rFonts w:ascii="Calibri" w:hAnsi="Calibri" w:cs="Calibri"/>
        </w:rPr>
        <w:t xml:space="preserve">, Marcus Kunz und Steffen Vogt den Grundausbildungslehrgang Teil I durch. Unterstützt wurde sie von den Ausbildungsanwärtern Markus </w:t>
      </w:r>
      <w:proofErr w:type="spellStart"/>
      <w:r>
        <w:rPr>
          <w:rFonts w:ascii="Calibri" w:hAnsi="Calibri" w:cs="Calibri"/>
        </w:rPr>
        <w:t>Bedszent</w:t>
      </w:r>
      <w:proofErr w:type="spellEnd"/>
      <w:r>
        <w:rPr>
          <w:rFonts w:ascii="Calibri" w:hAnsi="Calibri" w:cs="Calibri"/>
        </w:rPr>
        <w:t xml:space="preserve">, Joachim </w:t>
      </w:r>
      <w:proofErr w:type="spellStart"/>
      <w:r>
        <w:rPr>
          <w:rFonts w:ascii="Calibri" w:hAnsi="Calibri" w:cs="Calibri"/>
        </w:rPr>
        <w:t>Worf</w:t>
      </w:r>
      <w:proofErr w:type="spellEnd"/>
      <w:r>
        <w:rPr>
          <w:rFonts w:ascii="Calibri" w:hAnsi="Calibri" w:cs="Calibri"/>
        </w:rPr>
        <w:t xml:space="preserve"> und Sebastian Feuerer.</w:t>
      </w:r>
    </w:p>
    <w:p w:rsidR="00E40BDC" w:rsidRDefault="00E40BDC" w:rsidP="00E40BDC">
      <w:pPr>
        <w:pStyle w:val="StandardWeb"/>
        <w:spacing w:after="0" w:line="240" w:lineRule="auto"/>
      </w:pPr>
      <w:r>
        <w:rPr>
          <w:rFonts w:ascii="Calibri" w:hAnsi="Calibri" w:cs="Calibri"/>
        </w:rPr>
        <w:t xml:space="preserve">Am 15.01.2022 starteten insgesamt 23 Teilnehmer im Feuerwehrhaus Langenlonsheim mit der Feuerwehr-Grundausbildung. Die Ausbildungsthemen sind breit gefächert um ein Basiswissen über die vielfältigen Tätigkeiten zu erlangen. So wurden in der Theorie die Themen, gesetzliche Grundlagen, Fahrzeugkunde, Persönliche Schutzausrüstung, Vorgang brennen und Löschen mit Experimenten, Gefahren an der Einsatzstelle, Einsätze mit Gefahrstoffen, Geräte zur Brandbekämpfung und technischer Hilfe erläutert. </w:t>
      </w:r>
    </w:p>
    <w:p w:rsidR="00E40BDC" w:rsidRDefault="00E40BDC" w:rsidP="00E40BDC">
      <w:pPr>
        <w:pStyle w:val="StandardWeb"/>
        <w:spacing w:after="0" w:line="240" w:lineRule="auto"/>
      </w:pPr>
      <w:r>
        <w:rPr>
          <w:rFonts w:ascii="Calibri" w:hAnsi="Calibri" w:cs="Calibri"/>
        </w:rPr>
        <w:t>In den Praxis Einheiten wurden Feuerwehrknoten , die Anwendung von Feuerlöschern, der Löschangriff mit verschieden Strahl.- u. Schaumrohren, der Einsatz von Leitern, der Umgang mit elektrischen Betriebsmitteln , das Bewegen von Lasten mit einem Mehrzweckzug oder anheben mittels Lufthebern und das Retten und sichern von Personen geübt.</w:t>
      </w:r>
    </w:p>
    <w:p w:rsidR="00E40BDC" w:rsidRDefault="00E40BDC" w:rsidP="00E40BDC">
      <w:pPr>
        <w:pStyle w:val="StandardWeb"/>
        <w:spacing w:after="0" w:line="240" w:lineRule="auto"/>
      </w:pPr>
      <w:r>
        <w:rPr>
          <w:rFonts w:ascii="Calibri" w:hAnsi="Calibri" w:cs="Calibri"/>
        </w:rPr>
        <w:t xml:space="preserve">Am fünften und letzten Samstag stand die Lernerfolgskontrolle auf dem Stundenplan. Hierbei mussten die Lehrgangsteilnehmer verschiedene Fragen zu den  behandelten Themen beantworten. Am Nachmittag erfolgte dann die praktische Lernerfolgskontrolle in Form eines Löschangriffes mit der Wasserentnahme aus offenem Gewässer und Brandbekämpfung mit zwei Strahlrohren. </w:t>
      </w:r>
    </w:p>
    <w:p w:rsidR="00E40BDC" w:rsidRDefault="00E40BDC" w:rsidP="00E40BDC">
      <w:pPr>
        <w:pStyle w:val="StandardWeb"/>
        <w:spacing w:after="0" w:line="240" w:lineRule="auto"/>
      </w:pPr>
      <w:r>
        <w:rPr>
          <w:rFonts w:ascii="Calibri" w:hAnsi="Calibri" w:cs="Calibri"/>
        </w:rPr>
        <w:t>Alle Lehrgangsteilnehmer haben die Basisausbildung mit Erfolg abgeschlossen und können nun weiter Feuerwehrlehrgänge besuchen.</w:t>
      </w:r>
    </w:p>
    <w:p w:rsidR="00E40BDC" w:rsidRDefault="00E40BDC" w:rsidP="00E40BDC">
      <w:pPr>
        <w:pStyle w:val="StandardWeb"/>
        <w:spacing w:after="0" w:line="240" w:lineRule="auto"/>
      </w:pPr>
      <w:r>
        <w:rPr>
          <w:rFonts w:ascii="Calibri" w:hAnsi="Calibri" w:cs="Calibri"/>
        </w:rPr>
        <w:t xml:space="preserve">Wir gratulieren allen Lehrgangsteilnehmern zum bestandenen Lehrgang. </w:t>
      </w:r>
    </w:p>
    <w:p w:rsidR="00E40BDC" w:rsidRDefault="00E40BDC" w:rsidP="00E40BDC">
      <w:pPr>
        <w:pStyle w:val="StandardWeb"/>
        <w:spacing w:after="0" w:line="240" w:lineRule="auto"/>
      </w:pPr>
      <w:r>
        <w:rPr>
          <w:rFonts w:ascii="Calibri" w:hAnsi="Calibri" w:cs="Calibri"/>
        </w:rPr>
        <w:t>Maurice Beck, Julian Graf (</w:t>
      </w:r>
      <w:proofErr w:type="spellStart"/>
      <w:r>
        <w:rPr>
          <w:rFonts w:ascii="Calibri" w:hAnsi="Calibri" w:cs="Calibri"/>
        </w:rPr>
        <w:t>Hennweiler</w:t>
      </w:r>
      <w:proofErr w:type="spellEnd"/>
      <w:r>
        <w:rPr>
          <w:rFonts w:ascii="Calibri" w:hAnsi="Calibri" w:cs="Calibri"/>
        </w:rPr>
        <w:t xml:space="preserve">), Stefan Berends, Patrick Jung, Artur Reh, </w:t>
      </w:r>
      <w:proofErr w:type="spellStart"/>
      <w:r>
        <w:rPr>
          <w:rFonts w:ascii="Calibri" w:hAnsi="Calibri" w:cs="Calibri"/>
        </w:rPr>
        <w:t>Cetric</w:t>
      </w:r>
      <w:proofErr w:type="spellEnd"/>
      <w:r>
        <w:rPr>
          <w:rFonts w:ascii="Calibri" w:hAnsi="Calibri" w:cs="Calibri"/>
        </w:rPr>
        <w:t xml:space="preserve"> Jung (Frei-</w:t>
      </w:r>
      <w:proofErr w:type="spellStart"/>
      <w:r>
        <w:rPr>
          <w:rFonts w:ascii="Calibri" w:hAnsi="Calibri" w:cs="Calibri"/>
        </w:rPr>
        <w:t>Laubersheim</w:t>
      </w:r>
      <w:proofErr w:type="spellEnd"/>
      <w:r>
        <w:rPr>
          <w:rFonts w:ascii="Calibri" w:hAnsi="Calibri" w:cs="Calibri"/>
        </w:rPr>
        <w:t>), Ralf Bergmann, Daniela Männer (</w:t>
      </w:r>
      <w:proofErr w:type="spellStart"/>
      <w:r>
        <w:rPr>
          <w:rFonts w:ascii="Calibri" w:hAnsi="Calibri" w:cs="Calibri"/>
        </w:rPr>
        <w:t>Guldental</w:t>
      </w:r>
      <w:proofErr w:type="spellEnd"/>
      <w:r>
        <w:rPr>
          <w:rFonts w:ascii="Calibri" w:hAnsi="Calibri" w:cs="Calibri"/>
        </w:rPr>
        <w:t xml:space="preserve">), Leon </w:t>
      </w:r>
      <w:proofErr w:type="spellStart"/>
      <w:r>
        <w:rPr>
          <w:rFonts w:ascii="Calibri" w:hAnsi="Calibri" w:cs="Calibri"/>
        </w:rPr>
        <w:t>Hachenthal</w:t>
      </w:r>
      <w:proofErr w:type="spellEnd"/>
      <w:r>
        <w:rPr>
          <w:rFonts w:ascii="Calibri" w:hAnsi="Calibri" w:cs="Calibri"/>
        </w:rPr>
        <w:t xml:space="preserve"> ( </w:t>
      </w:r>
      <w:proofErr w:type="spellStart"/>
      <w:r>
        <w:rPr>
          <w:rFonts w:ascii="Calibri" w:hAnsi="Calibri" w:cs="Calibri"/>
        </w:rPr>
        <w:t>Hochstetten</w:t>
      </w:r>
      <w:proofErr w:type="spellEnd"/>
      <w:r>
        <w:rPr>
          <w:rFonts w:ascii="Calibri" w:hAnsi="Calibri" w:cs="Calibri"/>
        </w:rPr>
        <w:t xml:space="preserve">), Lukas Henning ( </w:t>
      </w:r>
      <w:proofErr w:type="spellStart"/>
      <w:r>
        <w:rPr>
          <w:rFonts w:ascii="Calibri" w:hAnsi="Calibri" w:cs="Calibri"/>
        </w:rPr>
        <w:t>Dörrebach</w:t>
      </w:r>
      <w:proofErr w:type="spellEnd"/>
      <w:r>
        <w:rPr>
          <w:rFonts w:ascii="Calibri" w:hAnsi="Calibri" w:cs="Calibri"/>
        </w:rPr>
        <w:t xml:space="preserve">), </w:t>
      </w:r>
      <w:proofErr w:type="spellStart"/>
      <w:r>
        <w:rPr>
          <w:rFonts w:ascii="Calibri" w:hAnsi="Calibri" w:cs="Calibri"/>
        </w:rPr>
        <w:t>Fynn</w:t>
      </w:r>
      <w:proofErr w:type="spellEnd"/>
      <w:r>
        <w:rPr>
          <w:rFonts w:ascii="Calibri" w:hAnsi="Calibri" w:cs="Calibri"/>
        </w:rPr>
        <w:t xml:space="preserve"> </w:t>
      </w:r>
      <w:proofErr w:type="spellStart"/>
      <w:r>
        <w:rPr>
          <w:rFonts w:ascii="Calibri" w:hAnsi="Calibri" w:cs="Calibri"/>
        </w:rPr>
        <w:t>Ingenbrand</w:t>
      </w:r>
      <w:proofErr w:type="spellEnd"/>
      <w:r>
        <w:rPr>
          <w:rFonts w:ascii="Calibri" w:hAnsi="Calibri" w:cs="Calibri"/>
        </w:rPr>
        <w:t xml:space="preserve"> ( Laubenheim) , Erik u. Nils Maurer, Sophie Wahl (</w:t>
      </w:r>
      <w:proofErr w:type="spellStart"/>
      <w:r>
        <w:rPr>
          <w:rFonts w:ascii="Calibri" w:hAnsi="Calibri" w:cs="Calibri"/>
        </w:rPr>
        <w:t>Bärweiler</w:t>
      </w:r>
      <w:proofErr w:type="spellEnd"/>
      <w:r>
        <w:rPr>
          <w:rFonts w:ascii="Calibri" w:hAnsi="Calibri" w:cs="Calibri"/>
        </w:rPr>
        <w:t xml:space="preserve">), </w:t>
      </w:r>
      <w:proofErr w:type="spellStart"/>
      <w:r>
        <w:rPr>
          <w:rFonts w:ascii="Calibri" w:hAnsi="Calibri" w:cs="Calibri"/>
        </w:rPr>
        <w:t>JulianLiegel</w:t>
      </w:r>
      <w:proofErr w:type="spellEnd"/>
      <w:r>
        <w:rPr>
          <w:rFonts w:ascii="Calibri" w:hAnsi="Calibri" w:cs="Calibri"/>
        </w:rPr>
        <w:t xml:space="preserve">-Seitz, Julien </w:t>
      </w:r>
      <w:proofErr w:type="spellStart"/>
      <w:r>
        <w:rPr>
          <w:rFonts w:ascii="Calibri" w:hAnsi="Calibri" w:cs="Calibri"/>
        </w:rPr>
        <w:t>Schmitzdorf</w:t>
      </w:r>
      <w:proofErr w:type="spellEnd"/>
      <w:r>
        <w:rPr>
          <w:rFonts w:ascii="Calibri" w:hAnsi="Calibri" w:cs="Calibri"/>
        </w:rPr>
        <w:t xml:space="preserve">, Maurice Stein ( KH LB Süd), </w:t>
      </w:r>
      <w:proofErr w:type="spellStart"/>
      <w:r>
        <w:rPr>
          <w:rFonts w:ascii="Calibri" w:hAnsi="Calibri" w:cs="Calibri"/>
        </w:rPr>
        <w:t>Alexsandro</w:t>
      </w:r>
      <w:proofErr w:type="spellEnd"/>
      <w:r>
        <w:rPr>
          <w:rFonts w:ascii="Calibri" w:hAnsi="Calibri" w:cs="Calibri"/>
        </w:rPr>
        <w:t xml:space="preserve"> </w:t>
      </w:r>
      <w:proofErr w:type="spellStart"/>
      <w:r>
        <w:rPr>
          <w:rFonts w:ascii="Calibri" w:hAnsi="Calibri" w:cs="Calibri"/>
        </w:rPr>
        <w:t>Nowack</w:t>
      </w:r>
      <w:proofErr w:type="spellEnd"/>
      <w:r>
        <w:rPr>
          <w:rFonts w:ascii="Calibri" w:hAnsi="Calibri" w:cs="Calibri"/>
        </w:rPr>
        <w:t xml:space="preserve"> (Weiler), Sarah </w:t>
      </w:r>
      <w:proofErr w:type="spellStart"/>
      <w:r>
        <w:rPr>
          <w:rFonts w:ascii="Calibri" w:hAnsi="Calibri" w:cs="Calibri"/>
        </w:rPr>
        <w:t>Remmet</w:t>
      </w:r>
      <w:proofErr w:type="spellEnd"/>
      <w:r>
        <w:rPr>
          <w:rFonts w:ascii="Calibri" w:hAnsi="Calibri" w:cs="Calibri"/>
        </w:rPr>
        <w:t xml:space="preserve"> ( </w:t>
      </w:r>
      <w:proofErr w:type="spellStart"/>
      <w:r>
        <w:rPr>
          <w:rFonts w:ascii="Calibri" w:hAnsi="Calibri" w:cs="Calibri"/>
        </w:rPr>
        <w:t>Dorsheim</w:t>
      </w:r>
      <w:proofErr w:type="spellEnd"/>
      <w:r>
        <w:rPr>
          <w:rFonts w:ascii="Calibri" w:hAnsi="Calibri" w:cs="Calibri"/>
        </w:rPr>
        <w:t xml:space="preserve">), Fabian Schmidt ( </w:t>
      </w:r>
      <w:proofErr w:type="spellStart"/>
      <w:r>
        <w:rPr>
          <w:rFonts w:ascii="Calibri" w:hAnsi="Calibri" w:cs="Calibri"/>
        </w:rPr>
        <w:t>Simmertal</w:t>
      </w:r>
      <w:proofErr w:type="spellEnd"/>
      <w:r>
        <w:rPr>
          <w:rFonts w:ascii="Calibri" w:hAnsi="Calibri" w:cs="Calibri"/>
        </w:rPr>
        <w:t xml:space="preserve">), Jan Odin </w:t>
      </w:r>
      <w:proofErr w:type="spellStart"/>
      <w:r>
        <w:rPr>
          <w:rFonts w:ascii="Calibri" w:hAnsi="Calibri" w:cs="Calibri"/>
        </w:rPr>
        <w:t>Urlich</w:t>
      </w:r>
      <w:proofErr w:type="spellEnd"/>
      <w:r>
        <w:rPr>
          <w:rFonts w:ascii="Calibri" w:hAnsi="Calibri" w:cs="Calibri"/>
        </w:rPr>
        <w:t xml:space="preserve"> ( </w:t>
      </w:r>
      <w:proofErr w:type="spellStart"/>
      <w:r>
        <w:rPr>
          <w:rFonts w:ascii="Calibri" w:hAnsi="Calibri" w:cs="Calibri"/>
        </w:rPr>
        <w:t>Horbach</w:t>
      </w:r>
      <w:proofErr w:type="spellEnd"/>
      <w:r>
        <w:rPr>
          <w:rFonts w:ascii="Calibri" w:hAnsi="Calibri" w:cs="Calibri"/>
        </w:rPr>
        <w:t xml:space="preserve">) , Alexander </w:t>
      </w:r>
      <w:proofErr w:type="spellStart"/>
      <w:r>
        <w:rPr>
          <w:rFonts w:ascii="Calibri" w:hAnsi="Calibri" w:cs="Calibri"/>
        </w:rPr>
        <w:t>Kardos</w:t>
      </w:r>
      <w:proofErr w:type="spellEnd"/>
      <w:r>
        <w:rPr>
          <w:rFonts w:ascii="Calibri" w:hAnsi="Calibri" w:cs="Calibri"/>
        </w:rPr>
        <w:t xml:space="preserve"> (</w:t>
      </w:r>
      <w:proofErr w:type="spellStart"/>
      <w:r>
        <w:rPr>
          <w:rFonts w:ascii="Calibri" w:hAnsi="Calibri" w:cs="Calibri"/>
        </w:rPr>
        <w:t>Staudernheim</w:t>
      </w:r>
      <w:proofErr w:type="spellEnd"/>
      <w:r>
        <w:rPr>
          <w:rFonts w:ascii="Calibri" w:hAnsi="Calibri" w:cs="Calibri"/>
        </w:rPr>
        <w:t>) und Markus Zimmermann ( Langenlonsheim)</w:t>
      </w:r>
    </w:p>
    <w:p w:rsidR="00E40BDC" w:rsidRDefault="00E40BDC" w:rsidP="00E40BDC">
      <w:pPr>
        <w:pStyle w:val="StandardWeb"/>
        <w:spacing w:after="0" w:line="240" w:lineRule="auto"/>
      </w:pPr>
    </w:p>
    <w:p w:rsidR="00E40BDC" w:rsidRDefault="00E40BDC" w:rsidP="00E40BDC"/>
    <w:p w:rsidR="00F84423" w:rsidRDefault="00F84423">
      <w:bookmarkStart w:id="0" w:name="_GoBack"/>
      <w:bookmarkEnd w:id="0"/>
    </w:p>
    <w:sectPr w:rsidR="00F844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DC"/>
    <w:rsid w:val="00E40BDC"/>
    <w:rsid w:val="00F844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0BDC"/>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40BDC"/>
    <w:pPr>
      <w:spacing w:before="100" w:beforeAutospacing="1" w:after="142" w:line="276"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0BDC"/>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40BDC"/>
    <w:pPr>
      <w:spacing w:before="100" w:beforeAutospacing="1" w:after="142" w:line="276"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diedrich-ludt</dc:creator>
  <cp:lastModifiedBy>ramona diedrich-ludt</cp:lastModifiedBy>
  <cp:revision>1</cp:revision>
  <dcterms:created xsi:type="dcterms:W3CDTF">2022-02-27T14:49:00Z</dcterms:created>
  <dcterms:modified xsi:type="dcterms:W3CDTF">2022-02-27T14:49:00Z</dcterms:modified>
</cp:coreProperties>
</file>